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1676C" w14:textId="51E4E730" w:rsidR="00C63E09" w:rsidRDefault="00C63E09" w:rsidP="00C63E09">
      <w:pPr>
        <w:pStyle w:val="Heading1"/>
        <w:jc w:val="center"/>
      </w:pPr>
      <w:r>
        <w:t>Example prompts for AI question building</w:t>
      </w:r>
    </w:p>
    <w:p w14:paraId="11BB5725" w14:textId="0CD5FA54" w:rsidR="00C63E09" w:rsidRDefault="00C63E09" w:rsidP="00C63E09">
      <w:pPr>
        <w:pStyle w:val="Heading2"/>
      </w:pPr>
      <w:r>
        <w:t xml:space="preserve">First Prompt </w:t>
      </w:r>
    </w:p>
    <w:p w14:paraId="4ABCCF10" w14:textId="427E0446" w:rsidR="00C63E09" w:rsidRPr="00C63E09" w:rsidRDefault="00C63E09" w:rsidP="00C63E09">
      <w:r>
        <w:t xml:space="preserve">This prompt provides the structure needed to build questions. You will want to attach your own files (learning objectives and assessment) and the example question file architecture. </w:t>
      </w:r>
    </w:p>
    <w:p w14:paraId="6128EAD2" w14:textId="47D8779C" w:rsidR="00A943BD" w:rsidRDefault="00A943BD">
      <w:r>
        <w:t xml:space="preserve">I have </w:t>
      </w:r>
      <w:r w:rsidR="008B0B13">
        <w:t xml:space="preserve">attached 3 files to this prompt: learning objectives, an example quiz for question styling purposes and a question structure file. </w:t>
      </w:r>
      <w:r>
        <w:t xml:space="preserve"> </w:t>
      </w:r>
    </w:p>
    <w:p w14:paraId="35613F67" w14:textId="4DF195A7" w:rsidR="008B0B13" w:rsidRDefault="00A943BD">
      <w:r>
        <w:t xml:space="preserve">We need to build question </w:t>
      </w:r>
      <w:r w:rsidR="008B0B13">
        <w:t>banks</w:t>
      </w:r>
      <w:r>
        <w:t xml:space="preserve"> for </w:t>
      </w:r>
      <w:r w:rsidR="008B0B13">
        <w:t>a game</w:t>
      </w:r>
      <w:r>
        <w:t xml:space="preserve"> based on the learning objectives </w:t>
      </w:r>
      <w:r w:rsidR="007219BA">
        <w:t xml:space="preserve">and </w:t>
      </w:r>
      <w:r w:rsidR="008B0B13">
        <w:t>a quiz</w:t>
      </w:r>
      <w:r w:rsidR="007219BA">
        <w:t xml:space="preserve"> I’ve attached. The question </w:t>
      </w:r>
      <w:r w:rsidR="008B0B13">
        <w:t>banks</w:t>
      </w:r>
      <w:r w:rsidR="007219BA">
        <w:t xml:space="preserve"> will </w:t>
      </w:r>
      <w:r w:rsidR="008B0B13">
        <w:t>be</w:t>
      </w:r>
      <w:r w:rsidR="007219BA">
        <w:t xml:space="preserve"> </w:t>
      </w:r>
      <w:r>
        <w:t>easy, medium, hard, elite, legendary, easy boss, medium boss, final boss</w:t>
      </w:r>
      <w:r w:rsidR="007219BA">
        <w:t xml:space="preserve">, legendary boss, </w:t>
      </w:r>
      <w:r>
        <w:t xml:space="preserve">along with bridge and repair </w:t>
      </w:r>
      <w:r w:rsidR="008B0B13">
        <w:t>banks</w:t>
      </w:r>
      <w:r>
        <w:t xml:space="preserve">. </w:t>
      </w:r>
    </w:p>
    <w:p w14:paraId="1B93C24B" w14:textId="79872F23" w:rsidR="00A943BD" w:rsidRDefault="00A943BD">
      <w:r>
        <w:t xml:space="preserve">When building these </w:t>
      </w:r>
      <w:proofErr w:type="gramStart"/>
      <w:r w:rsidR="008B0B13">
        <w:t>banks</w:t>
      </w:r>
      <w:proofErr w:type="gramEnd"/>
      <w:r>
        <w:t xml:space="preserve"> we keep the order of 1 – 99 = easy, 100 – 199 = medium, 200 – 299 = hard, 300 – 999 = elite, 2000 – 2999 = easy boss, 3000 – 3999 = medium boss, 4000 – 4999 = hard boss, 5000 – 5999 = </w:t>
      </w:r>
      <w:proofErr w:type="spellStart"/>
      <w:r>
        <w:t>microskillrepair</w:t>
      </w:r>
      <w:proofErr w:type="spellEnd"/>
      <w:r>
        <w:t xml:space="preserve">, 6000 – 6999 = </w:t>
      </w:r>
      <w:proofErr w:type="spellStart"/>
      <w:r>
        <w:t>microskillbridge</w:t>
      </w:r>
      <w:proofErr w:type="spellEnd"/>
      <w:r>
        <w:t xml:space="preserve">, and 9000 - 9099 = legendary and 9100+ = legendary boss. </w:t>
      </w:r>
    </w:p>
    <w:p w14:paraId="19D47BA3" w14:textId="7767AE02" w:rsidR="00A943BD" w:rsidRDefault="00A943BD">
      <w:r>
        <w:t xml:space="preserve">When building the regular boss </w:t>
      </w:r>
      <w:r w:rsidR="008B0B13">
        <w:t>banks</w:t>
      </w:r>
      <w:r>
        <w:t xml:space="preserve"> we are grouping sets of questions (by 3) according to a topic or learning objective. </w:t>
      </w:r>
      <w:r w:rsidR="008B0B13">
        <w:t xml:space="preserve">The questions will scaffold onto one another where we begin with a simple definition type question, move to application and finally synthesis. </w:t>
      </w:r>
    </w:p>
    <w:p w14:paraId="6314CDF4" w14:textId="18F85D5F" w:rsidR="00886AE9" w:rsidRDefault="008B0B13" w:rsidP="007219BA">
      <w:r>
        <w:t xml:space="preserve">For this exercise, create new questions as they appear in the question structure file, so that we can see the question components cleanly. </w:t>
      </w:r>
      <w:r w:rsidR="00A943BD">
        <w:t xml:space="preserve"> </w:t>
      </w:r>
    </w:p>
    <w:p w14:paraId="7B2AE400" w14:textId="52AC29DA" w:rsidR="008B0B13" w:rsidRDefault="008B0B13" w:rsidP="007219BA">
      <w:r>
        <w:t>Learning objective coverage should be evenly distributed so that the adaptive engine has enough evidence to work with.</w:t>
      </w:r>
    </w:p>
    <w:p w14:paraId="4E227D4C" w14:textId="4FA11BC7" w:rsidR="008B0B13" w:rsidRDefault="008B0B13" w:rsidP="007219BA">
      <w:r>
        <w:t xml:space="preserve">Important! Do not write answer choices that are easily identified by the length. Answer choices should be either close in length or have a pair of answers that are long, so one serves as a useful distractor. </w:t>
      </w:r>
    </w:p>
    <w:p w14:paraId="6AF7B3FA" w14:textId="1AFB33F3" w:rsidR="008B0B13" w:rsidRDefault="008B0B13" w:rsidP="007219BA">
      <w:r>
        <w:t xml:space="preserve">After we build each bank, conduct an audit of it to determine if any questions have incorrect correct answers, length analysis of answer choices, and coverage across the learning objectives. </w:t>
      </w:r>
    </w:p>
    <w:p w14:paraId="59926CBD" w14:textId="0FBBC042" w:rsidR="008B0B13" w:rsidRDefault="008B0B13" w:rsidP="007219BA">
      <w:r>
        <w:t xml:space="preserve">Lastly, after each successful bank is built, append it to a question pool .txt file. </w:t>
      </w:r>
    </w:p>
    <w:p w14:paraId="03823358" w14:textId="72FAF794" w:rsidR="008B0B13" w:rsidRDefault="008B0B13" w:rsidP="007219BA">
      <w:r>
        <w:t xml:space="preserve">Before we proceed, let me know that you understand these directions. </w:t>
      </w:r>
    </w:p>
    <w:p w14:paraId="7772F062" w14:textId="77777777" w:rsidR="008B0B13" w:rsidRDefault="008B0B13" w:rsidP="007219BA"/>
    <w:p w14:paraId="09FDA71F" w14:textId="1675750E" w:rsidR="00C63E09" w:rsidRDefault="00C63E09" w:rsidP="00C63E09">
      <w:pPr>
        <w:pStyle w:val="Heading2"/>
      </w:pPr>
      <w:r>
        <w:lastRenderedPageBreak/>
        <w:t>Follow up prompt</w:t>
      </w:r>
    </w:p>
    <w:p w14:paraId="2BF183AE" w14:textId="06B18EDC" w:rsidR="008B0B13" w:rsidRDefault="008B0B13" w:rsidP="007219BA">
      <w:r>
        <w:t xml:space="preserve">Begin construction of the easy bank. We don’t need graphing questions yet. Provide </w:t>
      </w:r>
      <w:r w:rsidR="000A5F96">
        <w:t xml:space="preserve">2 questions per learning objective. When finished </w:t>
      </w:r>
      <w:proofErr w:type="gramStart"/>
      <w:r w:rsidR="000A5F96">
        <w:t>provide</w:t>
      </w:r>
      <w:proofErr w:type="gramEnd"/>
      <w:r w:rsidR="000A5F96">
        <w:t xml:space="preserve"> the detailed audit and a .txt file of the pool. </w:t>
      </w:r>
    </w:p>
    <w:sectPr w:rsidR="008B0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BD"/>
    <w:rsid w:val="000A5F96"/>
    <w:rsid w:val="000F1522"/>
    <w:rsid w:val="00325E2A"/>
    <w:rsid w:val="00542CBD"/>
    <w:rsid w:val="007219BA"/>
    <w:rsid w:val="00886AE9"/>
    <w:rsid w:val="008B0B13"/>
    <w:rsid w:val="00A943BD"/>
    <w:rsid w:val="00C63E09"/>
    <w:rsid w:val="00E7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5E10E"/>
  <w15:chartTrackingRefBased/>
  <w15:docId w15:val="{D1ACB37B-69CE-40F0-A5BA-9AD72D48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4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3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3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94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3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3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3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3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3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3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3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3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3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3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3B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86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J. Byrd</dc:creator>
  <cp:keywords/>
  <dc:description/>
  <cp:lastModifiedBy>William J. Byrd</cp:lastModifiedBy>
  <cp:revision>2</cp:revision>
  <dcterms:created xsi:type="dcterms:W3CDTF">2026-07-21T17:12:00Z</dcterms:created>
  <dcterms:modified xsi:type="dcterms:W3CDTF">2026-07-21T17:12:00Z</dcterms:modified>
</cp:coreProperties>
</file>